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05" w:rsidRDefault="0063752B">
      <w:pPr>
        <w:pStyle w:val="Body"/>
        <w:jc w:val="center"/>
        <w:rPr>
          <w:rFonts w:ascii="Arial Bold" w:eastAsia="Arial Bold" w:hAnsi="Arial Bold" w:cs="Arial Bold"/>
          <w:sz w:val="32"/>
          <w:szCs w:val="32"/>
        </w:rPr>
      </w:pPr>
      <w:bookmarkStart w:id="0" w:name="_GoBack"/>
      <w:bookmarkEnd w:id="0"/>
      <w:r>
        <w:rPr>
          <w:rFonts w:ascii="Arial Bold"/>
          <w:sz w:val="32"/>
          <w:szCs w:val="32"/>
        </w:rPr>
        <w:t xml:space="preserve">Huron Perth, </w:t>
      </w:r>
      <w:r w:rsidR="00213616">
        <w:rPr>
          <w:rFonts w:ascii="Arial Bold"/>
          <w:sz w:val="32"/>
          <w:szCs w:val="32"/>
        </w:rPr>
        <w:t>Cross Country Championships 2017</w:t>
      </w:r>
    </w:p>
    <w:p w:rsidR="00E37905" w:rsidRDefault="00213616">
      <w:pPr>
        <w:pStyle w:val="Body"/>
        <w:jc w:val="center"/>
        <w:rPr>
          <w:rFonts w:ascii="Arial Bold" w:eastAsia="Arial Bold" w:hAnsi="Arial Bold" w:cs="Arial Bold"/>
          <w:sz w:val="32"/>
          <w:szCs w:val="32"/>
        </w:rPr>
      </w:pPr>
      <w:r>
        <w:rPr>
          <w:rFonts w:ascii="Arial Bold"/>
          <w:sz w:val="32"/>
          <w:szCs w:val="32"/>
        </w:rPr>
        <w:t>Thursday, October 19, 2017</w:t>
      </w:r>
    </w:p>
    <w:p w:rsidR="00E37905" w:rsidRDefault="0063752B">
      <w:pPr>
        <w:pStyle w:val="Body"/>
        <w:jc w:val="center"/>
      </w:pPr>
      <w:r>
        <w:rPr>
          <w:noProof/>
          <w:lang w:val="en-CA" w:eastAsia="en-CA"/>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E37905" w:rsidRDefault="0063752B">
      <w:pPr>
        <w:pStyle w:val="Body"/>
      </w:pPr>
      <w:r>
        <w:rPr>
          <w:rFonts w:ascii="Arial Bold"/>
        </w:rPr>
        <w:t>Host</w:t>
      </w:r>
      <w:r>
        <w:t>:</w:t>
      </w:r>
      <w:r>
        <w:tab/>
      </w:r>
      <w:r w:rsidR="00FC2197">
        <w:t>St. Anne</w:t>
      </w:r>
      <w:r w:rsidR="00FC2197">
        <w:t>’</w:t>
      </w:r>
      <w:r w:rsidR="00FC2197">
        <w:t>s Catholic</w:t>
      </w:r>
      <w:r>
        <w:t xml:space="preserve"> Secondary School </w:t>
      </w:r>
    </w:p>
    <w:p w:rsidR="00E37905" w:rsidRDefault="0063752B">
      <w:pPr>
        <w:pStyle w:val="Body"/>
      </w:pPr>
      <w:r>
        <w:tab/>
        <w:t>Phone: 519-</w:t>
      </w:r>
      <w:r w:rsidR="00FC2197">
        <w:t>482-5454</w:t>
      </w:r>
      <w:r>
        <w:t xml:space="preserve"> </w:t>
      </w:r>
    </w:p>
    <w:p w:rsidR="00E37905" w:rsidRDefault="0063752B">
      <w:pPr>
        <w:pStyle w:val="Body"/>
      </w:pPr>
      <w:r>
        <w:tab/>
        <w:t>Fax: 519-</w:t>
      </w:r>
      <w:r w:rsidR="00FC2197">
        <w:t>482-5456</w:t>
      </w:r>
    </w:p>
    <w:p w:rsidR="00E37905" w:rsidRDefault="00E37905">
      <w:pPr>
        <w:pStyle w:val="Body"/>
      </w:pPr>
    </w:p>
    <w:p w:rsidR="00E37905" w:rsidRDefault="0063752B">
      <w:pPr>
        <w:pStyle w:val="Body"/>
      </w:pPr>
      <w:r>
        <w:rPr>
          <w:rFonts w:ascii="Arial Bold"/>
        </w:rPr>
        <w:t>Convenors</w:t>
      </w:r>
      <w:r>
        <w:rPr>
          <w:lang w:val="da-DK"/>
        </w:rPr>
        <w:t xml:space="preserve">: </w:t>
      </w:r>
      <w:r w:rsidR="00FC2197">
        <w:rPr>
          <w:lang w:val="da-DK"/>
        </w:rPr>
        <w:t>Baird Robinson, Cindy Carter</w:t>
      </w:r>
      <w:r>
        <w:rPr>
          <w:lang w:val="da-DK"/>
        </w:rPr>
        <w:t xml:space="preserve"> </w:t>
      </w:r>
      <w:r w:rsidR="00FC2197">
        <w:rPr>
          <w:lang w:val="da-DK"/>
        </w:rPr>
        <w:t>(entries and results)</w:t>
      </w:r>
    </w:p>
    <w:p w:rsidR="00E37905" w:rsidRDefault="00FC2197">
      <w:pPr>
        <w:pStyle w:val="Body"/>
      </w:pPr>
      <w:r>
        <w:tab/>
        <w:t>H</w:t>
      </w:r>
      <w:r w:rsidR="0063752B">
        <w:t>: 519-</w:t>
      </w:r>
      <w:r>
        <w:t>524-2922 (Baird)</w:t>
      </w:r>
    </w:p>
    <w:p w:rsidR="00E37905" w:rsidRDefault="0063752B">
      <w:pPr>
        <w:pStyle w:val="Body"/>
      </w:pPr>
      <w:r>
        <w:tab/>
        <w:t>C: 519-</w:t>
      </w:r>
      <w:r w:rsidR="00FC2197">
        <w:t>440-2724 (Baird</w:t>
      </w:r>
      <w:r>
        <w:t xml:space="preserve">)  </w:t>
      </w:r>
    </w:p>
    <w:p w:rsidR="00E37905" w:rsidRDefault="0063752B">
      <w:pPr>
        <w:pStyle w:val="Body"/>
      </w:pPr>
      <w:r>
        <w:tab/>
        <w:t xml:space="preserve">e-mail: </w:t>
      </w:r>
      <w:r w:rsidR="00FC2197">
        <w:t>brobinson@hpcdsb.ca</w:t>
      </w:r>
      <w:r>
        <w:t xml:space="preserve">   cynthia.carter@ed.amdsb.ca</w:t>
      </w:r>
    </w:p>
    <w:p w:rsidR="00E37905" w:rsidRDefault="00E37905">
      <w:pPr>
        <w:pStyle w:val="Body"/>
      </w:pPr>
    </w:p>
    <w:p w:rsidR="00E37905" w:rsidRDefault="0063752B">
      <w:pPr>
        <w:pStyle w:val="Body"/>
      </w:pPr>
      <w:r>
        <w:rPr>
          <w:rFonts w:ascii="Arial Bold"/>
        </w:rPr>
        <w:t>Huron Perth Result</w:t>
      </w:r>
      <w:r>
        <w:t>s: Cindy Carter (Central Huron) C: 519-440-7348;</w:t>
      </w:r>
      <w:r>
        <w:rPr>
          <w:rFonts w:ascii="Arial Bold"/>
        </w:rPr>
        <w:t xml:space="preserve"> WOSSAA entries coordinator:</w:t>
      </w:r>
      <w:r>
        <w:t xml:space="preserve"> Cathy Lynch cathy.lynch@sympatico.ca; </w:t>
      </w:r>
    </w:p>
    <w:p w:rsidR="00FC2197" w:rsidRDefault="00FC2197">
      <w:pPr>
        <w:pStyle w:val="Body"/>
      </w:pPr>
    </w:p>
    <w:p w:rsidR="00E37905" w:rsidRDefault="0063752B">
      <w:pPr>
        <w:pStyle w:val="Body"/>
        <w:rPr>
          <w:rFonts w:ascii="Arial Bold" w:eastAsia="Arial Bold" w:hAnsi="Arial Bold" w:cs="Arial Bold"/>
          <w:sz w:val="18"/>
          <w:szCs w:val="18"/>
        </w:rPr>
      </w:pPr>
      <w:r>
        <w:rPr>
          <w:rFonts w:ascii="Arial Bold"/>
          <w:sz w:val="24"/>
          <w:szCs w:val="24"/>
        </w:rPr>
        <w:t xml:space="preserve">Location: </w:t>
      </w:r>
      <w:r>
        <w:rPr>
          <w:rFonts w:ascii="Arial Bold"/>
          <w:sz w:val="24"/>
          <w:szCs w:val="24"/>
        </w:rPr>
        <w:tab/>
      </w:r>
      <w:r w:rsidR="00FC2197">
        <w:rPr>
          <w:rFonts w:ascii="Arial Bold"/>
          <w:sz w:val="24"/>
          <w:szCs w:val="24"/>
        </w:rPr>
        <w:t>St. Anne</w:t>
      </w:r>
      <w:r w:rsidR="00FC2197">
        <w:rPr>
          <w:rFonts w:ascii="Arial Bold"/>
          <w:sz w:val="24"/>
          <w:szCs w:val="24"/>
        </w:rPr>
        <w:t>’</w:t>
      </w:r>
      <w:r w:rsidR="00FC2197">
        <w:rPr>
          <w:rFonts w:ascii="Arial Bold"/>
          <w:sz w:val="24"/>
          <w:szCs w:val="24"/>
        </w:rPr>
        <w:t>s CSS, 353 Ontario St., Clinton, N0M 1L0</w:t>
      </w:r>
      <w:r>
        <w:rPr>
          <w:rFonts w:ascii="Arial Bold"/>
          <w:sz w:val="24"/>
          <w:szCs w:val="24"/>
        </w:rPr>
        <w:t xml:space="preserve"> </w:t>
      </w:r>
      <w:r>
        <w:rPr>
          <w:rFonts w:ascii="Arial Bold" w:eastAsia="Arial Bold" w:hAnsi="Arial Bold" w:cs="Arial Bold"/>
          <w:sz w:val="18"/>
          <w:szCs w:val="18"/>
        </w:rPr>
        <w:tab/>
        <w:t xml:space="preserve">      </w:t>
      </w:r>
    </w:p>
    <w:p w:rsidR="00E37905" w:rsidRDefault="0063752B">
      <w:pPr>
        <w:pStyle w:val="Body"/>
        <w:ind w:left="720" w:firstLine="720"/>
        <w:rPr>
          <w:sz w:val="24"/>
          <w:szCs w:val="24"/>
        </w:rPr>
      </w:pPr>
      <w:r>
        <w:rPr>
          <w:rFonts w:ascii="Arial Bold"/>
          <w:sz w:val="24"/>
          <w:szCs w:val="24"/>
        </w:rPr>
        <w:t xml:space="preserve"> </w:t>
      </w:r>
      <w:r>
        <w:rPr>
          <w:sz w:val="24"/>
          <w:szCs w:val="24"/>
        </w:rPr>
        <w:t xml:space="preserve">    </w:t>
      </w:r>
    </w:p>
    <w:p w:rsidR="00E37905" w:rsidRDefault="0063752B">
      <w:pPr>
        <w:pStyle w:val="Body"/>
      </w:pPr>
      <w:r>
        <w:rPr>
          <w:rFonts w:ascii="Arial Bold"/>
          <w:sz w:val="24"/>
          <w:szCs w:val="24"/>
          <w:lang w:val="nl-NL"/>
        </w:rPr>
        <w:t>Parking</w:t>
      </w:r>
      <w:r>
        <w:t xml:space="preserve">:  Drop athletes off near the course using the </w:t>
      </w:r>
      <w:r w:rsidR="00FC2197">
        <w:t>rear parking lot at St. Anne</w:t>
      </w:r>
      <w:r w:rsidR="00FC2197">
        <w:t>’</w:t>
      </w:r>
      <w:r w:rsidR="00FC2197">
        <w:t>s CSS.  Buses will be able to park at the Reformed Christian Church just west of the course on Princess St.</w:t>
      </w:r>
      <w:r w:rsidR="00213616">
        <w:t xml:space="preserve"> PLEASE DO NOT BLOCK ACCESS FOR BUS PICK-UP AND DROP-OFF FOR HURON CHRISTIAN SCHOOL.</w:t>
      </w:r>
    </w:p>
    <w:p w:rsidR="00FC2197" w:rsidRDefault="00FC2197">
      <w:pPr>
        <w:pStyle w:val="Body"/>
      </w:pPr>
    </w:p>
    <w:p w:rsidR="00E37905" w:rsidRDefault="0063752B">
      <w:pPr>
        <w:pStyle w:val="Body"/>
      </w:pPr>
      <w:r>
        <w:rPr>
          <w:rFonts w:ascii="Arial Bold"/>
          <w:sz w:val="24"/>
          <w:szCs w:val="24"/>
        </w:rPr>
        <w:t>Facilities:</w:t>
      </w:r>
      <w:r>
        <w:t xml:space="preserve"> We have </w:t>
      </w:r>
      <w:r w:rsidR="00FC2197">
        <w:t xml:space="preserve">port-a-johns at the course. In addition, there will be limited </w:t>
      </w:r>
      <w:r>
        <w:t xml:space="preserve">access to the </w:t>
      </w:r>
      <w:r w:rsidR="00FC2197">
        <w:t>St. Anne</w:t>
      </w:r>
      <w:r w:rsidR="00FC2197">
        <w:t>’</w:t>
      </w:r>
      <w:r w:rsidR="00FC2197">
        <w:t xml:space="preserve">s </w:t>
      </w:r>
      <w:r>
        <w:t xml:space="preserve">where washrooms and change rooms will be available.  Nonetheless, athletes are encouraged to dress for the weather and conditions.  Please leave the site as you find it. </w:t>
      </w:r>
    </w:p>
    <w:p w:rsidR="00E37905" w:rsidRDefault="00E37905">
      <w:pPr>
        <w:pStyle w:val="Body"/>
      </w:pPr>
    </w:p>
    <w:p w:rsidR="00E37905" w:rsidRDefault="0063752B">
      <w:pPr>
        <w:pStyle w:val="Body"/>
      </w:pPr>
      <w:r>
        <w:rPr>
          <w:rFonts w:ascii="Arial Bold"/>
          <w:sz w:val="24"/>
          <w:szCs w:val="24"/>
          <w:lang w:val="nl-NL"/>
        </w:rPr>
        <w:t xml:space="preserve">Food: </w:t>
      </w:r>
      <w:r>
        <w:t xml:space="preserve">Have your athletes bring lunches, snacks, and drinks. </w:t>
      </w:r>
    </w:p>
    <w:p w:rsidR="00FC2197" w:rsidRDefault="00FC2197">
      <w:pPr>
        <w:pStyle w:val="Body"/>
      </w:pPr>
    </w:p>
    <w:p w:rsidR="00E37905" w:rsidRDefault="0063752B">
      <w:pPr>
        <w:pStyle w:val="Body"/>
      </w:pPr>
      <w:r>
        <w:rPr>
          <w:rFonts w:ascii="Arial Bold"/>
          <w:sz w:val="24"/>
          <w:szCs w:val="24"/>
        </w:rPr>
        <w:t>Tents</w:t>
      </w:r>
      <w:r>
        <w:t xml:space="preserve">: There is plenty of open area for pitching tents between the start area and the playground. </w:t>
      </w:r>
    </w:p>
    <w:p w:rsidR="00E37905" w:rsidRDefault="00E37905">
      <w:pPr>
        <w:pStyle w:val="Body"/>
      </w:pPr>
    </w:p>
    <w:p w:rsidR="00E37905" w:rsidRDefault="0063752B">
      <w:pPr>
        <w:pStyle w:val="Body"/>
      </w:pPr>
      <w:r>
        <w:rPr>
          <w:rFonts w:ascii="Arial Bold"/>
          <w:sz w:val="24"/>
          <w:szCs w:val="24"/>
          <w:lang w:val="fr-FR"/>
        </w:rPr>
        <w:t xml:space="preserve">Course: </w:t>
      </w:r>
      <w:r>
        <w:t xml:space="preserve">The course is set in the rolling hills and trails of the </w:t>
      </w:r>
      <w:r w:rsidR="00FC2197">
        <w:t>St. Anne</w:t>
      </w:r>
      <w:r w:rsidR="00FC2197">
        <w:t>’</w:t>
      </w:r>
      <w:r w:rsidR="00FC2197">
        <w:t>s wetlands and adjoining field</w:t>
      </w:r>
      <w:r>
        <w:t xml:space="preserve">.   Please ask your runners to stay on the trail and respect property. Map of the races </w:t>
      </w:r>
      <w:r w:rsidR="00FC2197">
        <w:t>will be sent ASAP</w:t>
      </w:r>
      <w:r>
        <w:t xml:space="preserve">. Walking the trail prior to race time is encouraged. It is the responsibility of each runner to know their course. Spikes are encouraged. </w:t>
      </w:r>
    </w:p>
    <w:p w:rsidR="00E37905" w:rsidRDefault="00E37905">
      <w:pPr>
        <w:pStyle w:val="Body"/>
      </w:pPr>
    </w:p>
    <w:p w:rsidR="00E37905" w:rsidRDefault="0063752B">
      <w:pPr>
        <w:pStyle w:val="Body"/>
        <w:rPr>
          <w:rFonts w:ascii="Arial Bold" w:eastAsia="Arial Bold" w:hAnsi="Arial Bold" w:cs="Arial Bold"/>
          <w:sz w:val="24"/>
          <w:szCs w:val="24"/>
        </w:rPr>
      </w:pPr>
      <w:r>
        <w:rPr>
          <w:rFonts w:ascii="Arial Bold"/>
          <w:sz w:val="24"/>
          <w:szCs w:val="24"/>
        </w:rPr>
        <w:t>Age Classification:</w:t>
      </w:r>
    </w:p>
    <w:p w:rsidR="00E37905" w:rsidRDefault="0063752B">
      <w:pPr>
        <w:pStyle w:val="Body"/>
      </w:pPr>
      <w:r>
        <w:t>Midget:</w:t>
      </w:r>
      <w:r>
        <w:tab/>
        <w:t>born 200</w:t>
      </w:r>
      <w:r w:rsidR="00213616">
        <w:t>3</w:t>
      </w:r>
      <w:r>
        <w:t>, but must also be in their first year of high school.</w:t>
      </w:r>
    </w:p>
    <w:p w:rsidR="00E37905" w:rsidRDefault="00213616">
      <w:pPr>
        <w:pStyle w:val="Body"/>
      </w:pPr>
      <w:r>
        <w:t>Junior:</w:t>
      </w:r>
      <w:r>
        <w:tab/>
      </w:r>
      <w:r>
        <w:tab/>
        <w:t>born 2002</w:t>
      </w:r>
    </w:p>
    <w:p w:rsidR="00E37905" w:rsidRDefault="00213616">
      <w:pPr>
        <w:pStyle w:val="Body"/>
      </w:pPr>
      <w:r>
        <w:t>Senior:</w:t>
      </w:r>
      <w:r>
        <w:tab/>
      </w:r>
      <w:r>
        <w:tab/>
        <w:t>born 1998</w:t>
      </w:r>
      <w:r w:rsidR="0063752B">
        <w:t>-</w:t>
      </w:r>
      <w:r>
        <w:t>2001</w:t>
      </w:r>
      <w:r w:rsidR="0063752B">
        <w:t>, but sixth year students are not eligible to compete.</w:t>
      </w:r>
    </w:p>
    <w:p w:rsidR="00E37905" w:rsidRDefault="00E37905">
      <w:pPr>
        <w:pStyle w:val="Body"/>
      </w:pPr>
    </w:p>
    <w:p w:rsidR="00E37905" w:rsidRDefault="0063752B">
      <w:pPr>
        <w:pStyle w:val="Body"/>
        <w:rPr>
          <w:rFonts w:ascii="Arial Bold" w:eastAsia="Arial Bold" w:hAnsi="Arial Bold" w:cs="Arial Bold"/>
          <w:sz w:val="24"/>
          <w:szCs w:val="24"/>
        </w:rPr>
      </w:pPr>
      <w:r>
        <w:rPr>
          <w:rFonts w:ascii="Arial Bold"/>
          <w:sz w:val="24"/>
          <w:szCs w:val="24"/>
        </w:rPr>
        <w:t>Schedule:</w:t>
      </w:r>
    </w:p>
    <w:p w:rsidR="00E37905" w:rsidRDefault="0063752B">
      <w:pPr>
        <w:pStyle w:val="Body"/>
      </w:pPr>
      <w:r>
        <w:t>Registr</w:t>
      </w:r>
      <w:r w:rsidR="00213616">
        <w:t>ation and course Tours:</w:t>
      </w:r>
      <w:r w:rsidR="00213616">
        <w:tab/>
      </w:r>
      <w:r w:rsidR="00213616">
        <w:tab/>
        <w:t>9:00-10</w:t>
      </w:r>
      <w:r>
        <w:t>:</w:t>
      </w:r>
      <w:r w:rsidR="00213616">
        <w:t>15</w:t>
      </w:r>
      <w:r>
        <w:t>am</w:t>
      </w:r>
    </w:p>
    <w:p w:rsidR="00213616" w:rsidRDefault="0063752B">
      <w:pPr>
        <w:pStyle w:val="Body"/>
      </w:pPr>
      <w:r>
        <w:lastRenderedPageBreak/>
        <w:t xml:space="preserve">Coaches Meeting (adjacent to school) </w:t>
      </w:r>
      <w:r>
        <w:tab/>
      </w:r>
      <w:r w:rsidR="00213616">
        <w:t>10:15</w:t>
      </w:r>
    </w:p>
    <w:p w:rsidR="00213616" w:rsidRDefault="00213616" w:rsidP="00213616">
      <w:pPr>
        <w:pStyle w:val="Body"/>
      </w:pPr>
      <w:r>
        <w:t xml:space="preserve">Ambulatory/ Para </w:t>
      </w:r>
      <w:r>
        <w:tab/>
      </w:r>
      <w:r>
        <w:tab/>
      </w:r>
      <w:r>
        <w:tab/>
      </w:r>
      <w:r>
        <w:tab/>
        <w:t>10:30</w:t>
      </w:r>
    </w:p>
    <w:p w:rsidR="00E37905" w:rsidRDefault="00213616" w:rsidP="00213616">
      <w:pPr>
        <w:pStyle w:val="Body"/>
      </w:pPr>
      <w:r>
        <w:t>Midget Girls:</w:t>
      </w:r>
      <w:r w:rsidR="0063752B">
        <w:tab/>
      </w:r>
      <w:r w:rsidR="0063752B">
        <w:tab/>
      </w:r>
      <w:r>
        <w:tab/>
      </w:r>
      <w:r>
        <w:tab/>
      </w:r>
      <w:r>
        <w:tab/>
      </w:r>
      <w:r w:rsidR="0063752B">
        <w:t>11:00</w:t>
      </w:r>
    </w:p>
    <w:p w:rsidR="00E37905" w:rsidRDefault="0063752B">
      <w:pPr>
        <w:pStyle w:val="Body"/>
      </w:pPr>
      <w:r>
        <w:rPr>
          <w:lang w:val="da-DK"/>
        </w:rPr>
        <w:t>Midget Boys:</w:t>
      </w:r>
      <w:r>
        <w:rPr>
          <w:lang w:val="da-DK"/>
        </w:rPr>
        <w:tab/>
      </w:r>
      <w:r>
        <w:rPr>
          <w:lang w:val="da-DK"/>
        </w:rPr>
        <w:tab/>
      </w:r>
      <w:r>
        <w:rPr>
          <w:lang w:val="da-DK"/>
        </w:rPr>
        <w:tab/>
      </w:r>
      <w:r>
        <w:rPr>
          <w:lang w:val="da-DK"/>
        </w:rPr>
        <w:tab/>
      </w:r>
      <w:r>
        <w:rPr>
          <w:lang w:val="da-DK"/>
        </w:rPr>
        <w:tab/>
        <w:t>11:30</w:t>
      </w:r>
    </w:p>
    <w:p w:rsidR="00E37905" w:rsidRDefault="0063752B">
      <w:pPr>
        <w:pStyle w:val="Body"/>
      </w:pPr>
      <w:r>
        <w:rPr>
          <w:lang w:val="es-ES_tradnl"/>
        </w:rPr>
        <w:t>Junior Girls:</w:t>
      </w:r>
      <w:r>
        <w:rPr>
          <w:lang w:val="es-ES_tradnl"/>
        </w:rPr>
        <w:tab/>
      </w:r>
      <w:r>
        <w:rPr>
          <w:lang w:val="es-ES_tradnl"/>
        </w:rPr>
        <w:tab/>
      </w:r>
      <w:r>
        <w:rPr>
          <w:lang w:val="es-ES_tradnl"/>
        </w:rPr>
        <w:tab/>
      </w:r>
      <w:r>
        <w:rPr>
          <w:lang w:val="es-ES_tradnl"/>
        </w:rPr>
        <w:tab/>
      </w:r>
      <w:r>
        <w:rPr>
          <w:lang w:val="es-ES_tradnl"/>
        </w:rPr>
        <w:tab/>
        <w:t>12:10</w:t>
      </w:r>
    </w:p>
    <w:p w:rsidR="00E37905" w:rsidRDefault="0063752B">
      <w:pPr>
        <w:pStyle w:val="Body"/>
      </w:pPr>
      <w:r>
        <w:rPr>
          <w:lang w:val="pt-PT"/>
        </w:rPr>
        <w:t>Junior Boys:</w:t>
      </w:r>
      <w:r>
        <w:rPr>
          <w:lang w:val="pt-PT"/>
        </w:rPr>
        <w:tab/>
      </w:r>
      <w:r>
        <w:rPr>
          <w:lang w:val="pt-PT"/>
        </w:rPr>
        <w:tab/>
      </w:r>
      <w:r>
        <w:rPr>
          <w:lang w:val="pt-PT"/>
        </w:rPr>
        <w:tab/>
      </w:r>
      <w:r>
        <w:rPr>
          <w:lang w:val="pt-PT"/>
        </w:rPr>
        <w:tab/>
      </w:r>
      <w:r>
        <w:rPr>
          <w:lang w:val="pt-PT"/>
        </w:rPr>
        <w:tab/>
        <w:t>12:45</w:t>
      </w:r>
    </w:p>
    <w:p w:rsidR="00E37905" w:rsidRDefault="0063752B">
      <w:pPr>
        <w:pStyle w:val="Body"/>
      </w:pPr>
      <w:r>
        <w:rPr>
          <w:lang w:val="es-ES_tradnl"/>
        </w:rPr>
        <w:t>Senior Girls:</w:t>
      </w:r>
      <w:r>
        <w:rPr>
          <w:lang w:val="es-ES_tradnl"/>
        </w:rPr>
        <w:tab/>
      </w:r>
      <w:r>
        <w:rPr>
          <w:lang w:val="es-ES_tradnl"/>
        </w:rPr>
        <w:tab/>
      </w:r>
      <w:r>
        <w:rPr>
          <w:lang w:val="es-ES_tradnl"/>
        </w:rPr>
        <w:tab/>
      </w:r>
      <w:r>
        <w:rPr>
          <w:lang w:val="es-ES_tradnl"/>
        </w:rPr>
        <w:tab/>
      </w:r>
      <w:r>
        <w:rPr>
          <w:lang w:val="es-ES_tradnl"/>
        </w:rPr>
        <w:tab/>
        <w:t>1:30</w:t>
      </w:r>
    </w:p>
    <w:p w:rsidR="00E37905" w:rsidRDefault="0063752B">
      <w:pPr>
        <w:pStyle w:val="Body"/>
      </w:pPr>
      <w:r>
        <w:rPr>
          <w:lang w:val="es-ES_tradnl"/>
        </w:rPr>
        <w:t>Senior Boys:</w:t>
      </w:r>
      <w:r>
        <w:rPr>
          <w:lang w:val="es-ES_tradnl"/>
        </w:rPr>
        <w:tab/>
      </w:r>
      <w:r>
        <w:rPr>
          <w:lang w:val="es-ES_tradnl"/>
        </w:rPr>
        <w:tab/>
      </w:r>
      <w:r>
        <w:rPr>
          <w:lang w:val="es-ES_tradnl"/>
        </w:rPr>
        <w:tab/>
      </w:r>
      <w:r>
        <w:rPr>
          <w:lang w:val="es-ES_tradnl"/>
        </w:rPr>
        <w:tab/>
      </w:r>
      <w:r>
        <w:rPr>
          <w:lang w:val="es-ES_tradnl"/>
        </w:rPr>
        <w:tab/>
        <w:t>2:15</w:t>
      </w:r>
    </w:p>
    <w:p w:rsidR="00E37905" w:rsidRDefault="0063752B">
      <w:pPr>
        <w:pStyle w:val="Body"/>
      </w:pPr>
      <w:r>
        <w:t>Awards:</w:t>
      </w:r>
      <w:r>
        <w:tab/>
      </w:r>
      <w:r>
        <w:tab/>
      </w:r>
      <w:r>
        <w:tab/>
      </w:r>
      <w:r>
        <w:tab/>
      </w:r>
      <w:r>
        <w:tab/>
        <w:t>Immediately following last race.</w:t>
      </w:r>
    </w:p>
    <w:p w:rsidR="00E37905" w:rsidRDefault="00E37905">
      <w:pPr>
        <w:pStyle w:val="Body"/>
      </w:pPr>
    </w:p>
    <w:p w:rsidR="00E37905" w:rsidRDefault="0063752B">
      <w:pPr>
        <w:pStyle w:val="Body"/>
      </w:pPr>
      <w:r>
        <w:t>Runners should be on site at least 1.5 hours prior to their race in the event that we run ahead of schedule, and should be nearing the start line at least 10 minutes after previous race has gone.</w:t>
      </w:r>
    </w:p>
    <w:p w:rsidR="00E37905" w:rsidRDefault="00E37905">
      <w:pPr>
        <w:pStyle w:val="Body"/>
      </w:pPr>
    </w:p>
    <w:p w:rsidR="00E37905" w:rsidRDefault="0063752B">
      <w:pPr>
        <w:pStyle w:val="Body"/>
      </w:pPr>
      <w:r>
        <w:rPr>
          <w:rFonts w:ascii="Arial Bold"/>
          <w:sz w:val="24"/>
          <w:szCs w:val="24"/>
        </w:rPr>
        <w:t>Teams:</w:t>
      </w:r>
      <w:r>
        <w:rPr>
          <w:rFonts w:ascii="Arial Bold"/>
          <w:sz w:val="24"/>
          <w:szCs w:val="24"/>
        </w:rPr>
        <w:tab/>
      </w:r>
      <w:r>
        <w:tab/>
      </w:r>
    </w:p>
    <w:p w:rsidR="00E37905" w:rsidRDefault="0063752B">
      <w:pPr>
        <w:pStyle w:val="Body"/>
      </w:pPr>
      <w:r>
        <w:t xml:space="preserve">Schools may enter an unlimited number of competitors. Be sure that all runners are listed on the WOSSAA eligibility sheet. Please use separate sheets for each division. Runners are to make sure they are wearing their numbers which were distributed at the earlier TVRAA meets. If you do not have numbers, please contact Cathy Lynch at </w:t>
      </w:r>
      <w:r>
        <w:rPr>
          <w:u w:val="single"/>
          <w:lang w:val="fr-FR"/>
        </w:rPr>
        <w:t>cathy.lynch@sympatico.ca</w:t>
      </w:r>
      <w:r>
        <w:t xml:space="preserve"> ASAP.</w:t>
      </w:r>
    </w:p>
    <w:p w:rsidR="00E37905" w:rsidRDefault="00E37905">
      <w:pPr>
        <w:pStyle w:val="Body"/>
      </w:pPr>
    </w:p>
    <w:p w:rsidR="00E37905" w:rsidRDefault="0063752B">
      <w:pPr>
        <w:pStyle w:val="Body"/>
        <w:rPr>
          <w:rFonts w:ascii="Arial Bold" w:eastAsia="Arial Bold" w:hAnsi="Arial Bold" w:cs="Arial Bold"/>
          <w:sz w:val="24"/>
          <w:szCs w:val="24"/>
        </w:rPr>
      </w:pPr>
      <w:r>
        <w:rPr>
          <w:rFonts w:ascii="Arial Bold"/>
          <w:sz w:val="24"/>
          <w:szCs w:val="24"/>
        </w:rPr>
        <w:t>Entries:</w:t>
      </w:r>
    </w:p>
    <w:p w:rsidR="00E37905" w:rsidRDefault="0063752B">
      <w:pPr>
        <w:pStyle w:val="Body"/>
        <w:rPr>
          <w:rFonts w:ascii="Arial Bold" w:eastAsia="Arial Bold" w:hAnsi="Arial Bold" w:cs="Arial Bold"/>
        </w:rPr>
      </w:pPr>
      <w:r>
        <w:t xml:space="preserve">As we do every year, an updated list of your team should be given to Cathy Lynch at </w:t>
      </w:r>
      <w:r>
        <w:rPr>
          <w:u w:val="single"/>
          <w:lang w:val="fr-FR"/>
        </w:rPr>
        <w:t>cathy.lynch@sympatico.ca</w:t>
      </w:r>
      <w:r>
        <w:t xml:space="preserve"> as soon as possible. If it hasn</w:t>
      </w:r>
      <w:r>
        <w:rPr>
          <w:rFonts w:ascii="Arial Unicode MS" w:hAnsi="Arial"/>
          <w:lang w:val="fr-FR"/>
        </w:rPr>
        <w:t>’</w:t>
      </w:r>
      <w:r>
        <w:t xml:space="preserve">t changed during the season or you have already sent your most updated list to Cathy, then we will get the information from her. </w:t>
      </w:r>
      <w:r w:rsidR="00FC2197">
        <w:rPr>
          <w:rFonts w:ascii="Arial Bold"/>
        </w:rPr>
        <w:t>Ple</w:t>
      </w:r>
      <w:r w:rsidR="00213616">
        <w:rPr>
          <w:rFonts w:ascii="Arial Bold"/>
        </w:rPr>
        <w:t>ase do this before Oct. 12, 2017</w:t>
      </w:r>
    </w:p>
    <w:p w:rsidR="00E37905" w:rsidRDefault="00E37905">
      <w:pPr>
        <w:pStyle w:val="Body"/>
        <w:rPr>
          <w:rFonts w:ascii="Arial Bold" w:eastAsia="Arial Bold" w:hAnsi="Arial Bold" w:cs="Arial Bold"/>
        </w:rPr>
      </w:pPr>
    </w:p>
    <w:p w:rsidR="00E37905" w:rsidRDefault="0063752B">
      <w:pPr>
        <w:pStyle w:val="Body"/>
        <w:rPr>
          <w:rFonts w:ascii="Arial Bold" w:eastAsia="Arial Bold" w:hAnsi="Arial Bold" w:cs="Arial Bold"/>
          <w:sz w:val="24"/>
          <w:szCs w:val="24"/>
        </w:rPr>
      </w:pPr>
      <w:r>
        <w:rPr>
          <w:rFonts w:ascii="Arial Bold"/>
          <w:sz w:val="24"/>
          <w:szCs w:val="24"/>
          <w:lang w:val="nl-NL"/>
        </w:rPr>
        <w:t>Fees:</w:t>
      </w:r>
      <w:r>
        <w:rPr>
          <w:rFonts w:ascii="Arial Bold"/>
          <w:sz w:val="24"/>
          <w:szCs w:val="24"/>
          <w:lang w:val="nl-NL"/>
        </w:rPr>
        <w:tab/>
      </w:r>
      <w:r>
        <w:rPr>
          <w:rFonts w:ascii="Arial Bold"/>
          <w:sz w:val="24"/>
          <w:szCs w:val="24"/>
          <w:lang w:val="nl-NL"/>
        </w:rPr>
        <w:tab/>
      </w:r>
    </w:p>
    <w:p w:rsidR="00E37905" w:rsidRDefault="00213616">
      <w:pPr>
        <w:pStyle w:val="Body"/>
      </w:pPr>
      <w:r>
        <w:t>Fees are $8</w:t>
      </w:r>
      <w:r w:rsidR="0063752B">
        <w:t xml:space="preserve"> per runner, </w:t>
      </w:r>
      <w:r>
        <w:t>$35 per team to a maximum of $13</w:t>
      </w:r>
      <w:r w:rsidR="0063752B">
        <w:t xml:space="preserve">0 per school. </w:t>
      </w:r>
      <w:r>
        <w:t xml:space="preserve">(Please note the decrease in fees for this year.) </w:t>
      </w:r>
      <w:r w:rsidR="0063752B">
        <w:t xml:space="preserve">Please make cheques payable to </w:t>
      </w:r>
      <w:r w:rsidR="00BD521B">
        <w:t>S. Anne</w:t>
      </w:r>
      <w:r w:rsidR="00BD521B">
        <w:t>’</w:t>
      </w:r>
      <w:r w:rsidR="00BD521B">
        <w:t>s Catholic</w:t>
      </w:r>
      <w:r w:rsidR="0063752B">
        <w:t xml:space="preserve"> Secondary School and bring them with you to the meet. You can drop them off along with your WOSSAA eligibility forms at the results/ registration table before the meet begins. If you have runners qualify for WOSSAA, you can take the cheque to WOSSAA and pay when you register.</w:t>
      </w:r>
    </w:p>
    <w:p w:rsidR="00E37905" w:rsidRDefault="00E37905">
      <w:pPr>
        <w:pStyle w:val="Body"/>
      </w:pPr>
    </w:p>
    <w:p w:rsidR="00E37905" w:rsidRDefault="0063752B">
      <w:pPr>
        <w:pStyle w:val="Body"/>
        <w:rPr>
          <w:rFonts w:ascii="Arial Bold" w:eastAsia="Arial Bold" w:hAnsi="Arial Bold" w:cs="Arial Bold"/>
          <w:sz w:val="24"/>
          <w:szCs w:val="24"/>
        </w:rPr>
      </w:pPr>
      <w:r>
        <w:rPr>
          <w:rFonts w:ascii="Arial Bold"/>
          <w:sz w:val="24"/>
          <w:szCs w:val="24"/>
        </w:rPr>
        <w:t>Scoring:</w:t>
      </w:r>
      <w:r>
        <w:rPr>
          <w:rFonts w:ascii="Arial Bold"/>
          <w:sz w:val="24"/>
          <w:szCs w:val="24"/>
        </w:rPr>
        <w:tab/>
      </w:r>
    </w:p>
    <w:p w:rsidR="00E37905" w:rsidRDefault="0063752B">
      <w:pPr>
        <w:pStyle w:val="Body"/>
      </w:pPr>
      <w:r>
        <w:t>In each division, a team score will be determined by the sum of the top FOUR runners. The lowest score wins. In the case of a tie, the position of the fourth runner will be the deciding factor. The boys and girls overall team scores will be determined by the order of finish of the THREE teams. The lowest score wins. If a tie occurs, the team with the fewest total points will be declared the winner. The Doug Ludwig award is given to the school with the lowest score for four divisions.</w:t>
      </w:r>
    </w:p>
    <w:p w:rsidR="00E37905" w:rsidRDefault="00E37905">
      <w:pPr>
        <w:pStyle w:val="Body"/>
      </w:pPr>
    </w:p>
    <w:p w:rsidR="00E37905" w:rsidRDefault="00E37905">
      <w:pPr>
        <w:pStyle w:val="Body"/>
      </w:pPr>
    </w:p>
    <w:p w:rsidR="00E37905" w:rsidRDefault="00E37905">
      <w:pPr>
        <w:pStyle w:val="Body"/>
      </w:pPr>
    </w:p>
    <w:p w:rsidR="00E37905" w:rsidRDefault="0063752B">
      <w:pPr>
        <w:pStyle w:val="Body"/>
      </w:pPr>
      <w:r>
        <w:rPr>
          <w:rFonts w:ascii="Arial Bold"/>
          <w:sz w:val="24"/>
          <w:szCs w:val="24"/>
        </w:rPr>
        <w:t xml:space="preserve">Awards: </w:t>
      </w:r>
      <w:r>
        <w:rPr>
          <w:rFonts w:ascii="Arial Bold"/>
          <w:sz w:val="24"/>
          <w:szCs w:val="24"/>
        </w:rPr>
        <w:tab/>
      </w:r>
      <w:r>
        <w:tab/>
      </w:r>
    </w:p>
    <w:p w:rsidR="00E37905" w:rsidRDefault="0063752B">
      <w:pPr>
        <w:pStyle w:val="Body"/>
        <w:numPr>
          <w:ilvl w:val="0"/>
          <w:numId w:val="3"/>
        </w:numPr>
        <w:rPr>
          <w:rFonts w:eastAsia="Arial" w:hAnsi="Arial" w:cs="Arial"/>
        </w:rPr>
      </w:pPr>
      <w:r>
        <w:t>Pennants to first place team in each division</w:t>
      </w:r>
    </w:p>
    <w:p w:rsidR="00E37905" w:rsidRDefault="0063752B">
      <w:pPr>
        <w:pStyle w:val="Body"/>
      </w:pPr>
      <w:r>
        <w:lastRenderedPageBreak/>
        <w:tab/>
      </w:r>
    </w:p>
    <w:p w:rsidR="00E37905" w:rsidRDefault="0063752B">
      <w:pPr>
        <w:pStyle w:val="Body"/>
        <w:numPr>
          <w:ilvl w:val="0"/>
          <w:numId w:val="4"/>
        </w:numPr>
        <w:rPr>
          <w:rFonts w:eastAsia="Arial" w:hAnsi="Arial" w:cs="Arial"/>
        </w:rPr>
      </w:pPr>
      <w:r>
        <w:t>Medals to first and second place team members up to a maximum of 5</w:t>
      </w:r>
    </w:p>
    <w:p w:rsidR="00E37905" w:rsidRDefault="0063752B">
      <w:pPr>
        <w:pStyle w:val="Body"/>
      </w:pPr>
      <w:r>
        <w:tab/>
      </w:r>
    </w:p>
    <w:p w:rsidR="00E37905" w:rsidRDefault="0063752B">
      <w:pPr>
        <w:pStyle w:val="Body"/>
        <w:numPr>
          <w:ilvl w:val="0"/>
          <w:numId w:val="5"/>
        </w:numPr>
        <w:rPr>
          <w:rFonts w:eastAsia="Arial" w:hAnsi="Arial" w:cs="Arial"/>
        </w:rPr>
      </w:pPr>
      <w:r>
        <w:t>Ribbons to third place team members up to a maximum of 5</w:t>
      </w:r>
    </w:p>
    <w:p w:rsidR="00E37905" w:rsidRDefault="00E37905">
      <w:pPr>
        <w:pStyle w:val="Body"/>
      </w:pPr>
    </w:p>
    <w:p w:rsidR="00E37905" w:rsidRDefault="0063752B">
      <w:pPr>
        <w:pStyle w:val="Body"/>
        <w:numPr>
          <w:ilvl w:val="0"/>
          <w:numId w:val="6"/>
        </w:numPr>
        <w:rPr>
          <w:rFonts w:eastAsia="Arial" w:hAnsi="Arial" w:cs="Arial"/>
        </w:rPr>
      </w:pPr>
      <w:r>
        <w:t>Medals to the first and second place individuals</w:t>
      </w:r>
    </w:p>
    <w:p w:rsidR="00E37905" w:rsidRDefault="0063752B">
      <w:pPr>
        <w:pStyle w:val="Body"/>
      </w:pPr>
      <w:r>
        <w:tab/>
      </w:r>
    </w:p>
    <w:p w:rsidR="00E37905" w:rsidRDefault="0063752B">
      <w:pPr>
        <w:pStyle w:val="Body"/>
        <w:numPr>
          <w:ilvl w:val="0"/>
          <w:numId w:val="7"/>
        </w:numPr>
        <w:rPr>
          <w:rFonts w:eastAsia="Arial" w:hAnsi="Arial" w:cs="Arial"/>
        </w:rPr>
      </w:pPr>
      <w:r>
        <w:t>Ribbons to 3-10</w:t>
      </w:r>
      <w:r>
        <w:rPr>
          <w:vertAlign w:val="superscript"/>
        </w:rPr>
        <w:t>th</w:t>
      </w:r>
      <w:r>
        <w:t xml:space="preserve"> place individuals</w:t>
      </w:r>
    </w:p>
    <w:p w:rsidR="00E37905" w:rsidRDefault="0063752B">
      <w:pPr>
        <w:pStyle w:val="Body"/>
      </w:pPr>
      <w:r>
        <w:tab/>
      </w:r>
    </w:p>
    <w:p w:rsidR="00E37905" w:rsidRDefault="0063752B">
      <w:pPr>
        <w:pStyle w:val="Body"/>
        <w:numPr>
          <w:ilvl w:val="0"/>
          <w:numId w:val="8"/>
        </w:numPr>
        <w:rPr>
          <w:rFonts w:eastAsia="Arial" w:hAnsi="Arial" w:cs="Arial"/>
        </w:rPr>
      </w:pPr>
      <w:r>
        <w:t>Pennants to the school winning the overall girls team champion and to the school winning the overall boys team champion</w:t>
      </w:r>
    </w:p>
    <w:p w:rsidR="00E37905" w:rsidRDefault="0063752B">
      <w:pPr>
        <w:pStyle w:val="Body"/>
      </w:pPr>
      <w:r>
        <w:tab/>
      </w:r>
    </w:p>
    <w:p w:rsidR="00E37905" w:rsidRDefault="0063752B">
      <w:pPr>
        <w:pStyle w:val="Body"/>
        <w:numPr>
          <w:ilvl w:val="0"/>
          <w:numId w:val="9"/>
        </w:numPr>
        <w:rPr>
          <w:rFonts w:eastAsia="Arial" w:hAnsi="Arial" w:cs="Arial"/>
        </w:rPr>
      </w:pPr>
      <w:r>
        <w:t>Doug Ludwig trophy to the school with the lowest score for four divisions</w:t>
      </w:r>
    </w:p>
    <w:p w:rsidR="00E37905" w:rsidRDefault="00E37905">
      <w:pPr>
        <w:pStyle w:val="Body"/>
      </w:pPr>
    </w:p>
    <w:p w:rsidR="00E37905" w:rsidRDefault="0063752B">
      <w:pPr>
        <w:pStyle w:val="Body"/>
        <w:rPr>
          <w:rFonts w:ascii="Arial Bold" w:eastAsia="Arial Bold" w:hAnsi="Arial Bold" w:cs="Arial Bold"/>
          <w:sz w:val="24"/>
          <w:szCs w:val="24"/>
        </w:rPr>
      </w:pPr>
      <w:r>
        <w:rPr>
          <w:rFonts w:ascii="Arial Bold"/>
          <w:sz w:val="24"/>
          <w:szCs w:val="24"/>
        </w:rPr>
        <w:t>WOSSAA:</w:t>
      </w:r>
    </w:p>
    <w:p w:rsidR="00E37905" w:rsidRDefault="0063752B">
      <w:pPr>
        <w:pStyle w:val="Body"/>
        <w:rPr>
          <w:b/>
          <w:bCs/>
          <w:i/>
          <w:iCs/>
        </w:rPr>
      </w:pPr>
      <w:r>
        <w:t>WO</w:t>
      </w:r>
      <w:r w:rsidR="00213616">
        <w:t>SSAA will be held Thurs. Oct. 26</w:t>
      </w:r>
      <w:r>
        <w:t xml:space="preserve">, </w:t>
      </w:r>
      <w:r w:rsidR="00213616">
        <w:t>at St. Anne</w:t>
      </w:r>
      <w:r w:rsidR="00213616">
        <w:t>’</w:t>
      </w:r>
      <w:r w:rsidR="00213616">
        <w:t>s CSS</w:t>
      </w:r>
      <w:r>
        <w:t xml:space="preserve">. </w:t>
      </w:r>
      <w:r w:rsidRPr="00213616">
        <w:rPr>
          <w:b/>
          <w:i/>
        </w:rPr>
        <w:t xml:space="preserve"> </w:t>
      </w:r>
      <w:r w:rsidR="00213616" w:rsidRPr="00213616">
        <w:rPr>
          <w:b/>
          <w:i/>
        </w:rPr>
        <w:t>Bring</w:t>
      </w:r>
      <w:r>
        <w:rPr>
          <w:b/>
          <w:bCs/>
          <w:i/>
          <w:iCs/>
        </w:rPr>
        <w:t xml:space="preserve"> fees with you!</w:t>
      </w:r>
    </w:p>
    <w:p w:rsidR="00E37905" w:rsidRDefault="0063752B">
      <w:pPr>
        <w:pStyle w:val="Body"/>
        <w:rPr>
          <w:shd w:val="clear" w:color="auto" w:fill="FFFFFF"/>
        </w:rPr>
      </w:pPr>
      <w:r>
        <w:t>OFSAA cham</w:t>
      </w:r>
      <w:r w:rsidR="00213616">
        <w:t>pionship is Saturday, November 4</w:t>
      </w:r>
      <w:r>
        <w:t xml:space="preserve">, </w:t>
      </w:r>
      <w:r w:rsidR="00213616">
        <w:t>Petawawa</w:t>
      </w:r>
      <w:r>
        <w:t xml:space="preserve">, ON.  </w:t>
      </w:r>
    </w:p>
    <w:p w:rsidR="00E37905" w:rsidRDefault="00E37905">
      <w:pPr>
        <w:pStyle w:val="Body"/>
        <w:rPr>
          <w:shd w:val="clear" w:color="auto" w:fill="FFFFFF"/>
        </w:rPr>
      </w:pPr>
    </w:p>
    <w:p w:rsidR="00E37905" w:rsidRDefault="0063752B">
      <w:pPr>
        <w:pStyle w:val="Body"/>
      </w:pPr>
      <w:r>
        <w:t>Runners must qualify by running in their conference meet in the same age division and be listed on the WOSSAA eligibility sheet signed by the school principal.</w:t>
      </w:r>
    </w:p>
    <w:p w:rsidR="00E37905" w:rsidRDefault="00E37905">
      <w:pPr>
        <w:pStyle w:val="Body"/>
      </w:pPr>
    </w:p>
    <w:p w:rsidR="00E37905" w:rsidRDefault="0063752B">
      <w:pPr>
        <w:pStyle w:val="Body"/>
      </w:pPr>
      <w:r>
        <w:rPr>
          <w:rFonts w:ascii="Arial Bold"/>
          <w:sz w:val="24"/>
          <w:szCs w:val="24"/>
          <w:lang w:val="fr-FR"/>
        </w:rPr>
        <w:t>N.B. NEW WOSSAA Qualifiers:</w:t>
      </w:r>
      <w:r>
        <w:tab/>
      </w:r>
    </w:p>
    <w:p w:rsidR="00E37905" w:rsidRDefault="0063752B">
      <w:pPr>
        <w:pStyle w:val="Body"/>
        <w:numPr>
          <w:ilvl w:val="0"/>
          <w:numId w:val="12"/>
        </w:numPr>
        <w:rPr>
          <w:rFonts w:eastAsia="Arial" w:hAnsi="Arial" w:cs="Arial"/>
        </w:rPr>
      </w:pPr>
      <w:r>
        <w:rPr>
          <w:rFonts w:ascii="Arial Bold"/>
        </w:rPr>
        <w:t>Top 3 teams in each division</w:t>
      </w:r>
      <w:r>
        <w:tab/>
      </w:r>
    </w:p>
    <w:p w:rsidR="00E37905" w:rsidRDefault="0063752B" w:rsidP="0063752B">
      <w:pPr>
        <w:pStyle w:val="Body"/>
        <w:ind w:left="360"/>
        <w:rPr>
          <w:rFonts w:eastAsia="Arial" w:hAnsi="Arial" w:cs="Arial"/>
        </w:rPr>
      </w:pPr>
      <w:r>
        <w:tab/>
      </w:r>
    </w:p>
    <w:p w:rsidR="00E37905" w:rsidRDefault="0063752B">
      <w:pPr>
        <w:pStyle w:val="Body"/>
        <w:numPr>
          <w:ilvl w:val="0"/>
          <w:numId w:val="14"/>
        </w:numPr>
        <w:rPr>
          <w:rFonts w:ascii="Arial Bold" w:eastAsia="Arial Bold" w:hAnsi="Arial Bold" w:cs="Arial Bold"/>
        </w:rPr>
      </w:pPr>
      <w:r>
        <w:rPr>
          <w:rFonts w:ascii="Arial Bold"/>
        </w:rPr>
        <w:t>Top 20 individuals in each division</w:t>
      </w:r>
    </w:p>
    <w:p w:rsidR="00E37905" w:rsidRDefault="00E37905">
      <w:pPr>
        <w:pStyle w:val="Body"/>
        <w:rPr>
          <w:rFonts w:ascii="Arial Bold" w:eastAsia="Arial Bold" w:hAnsi="Arial Bold" w:cs="Arial Bold"/>
        </w:rPr>
      </w:pPr>
    </w:p>
    <w:p w:rsidR="00E37905" w:rsidRDefault="0063752B">
      <w:pPr>
        <w:pStyle w:val="Body"/>
      </w:pPr>
      <w:r>
        <w:t>The entry sheets for Huron Perth are the WOSSAA eligibility sheets. Please ensure we receive your original sheets signed by your principal and department head as well as your registration money at the registration desk at the Huron Perth meet.</w:t>
      </w:r>
    </w:p>
    <w:p w:rsidR="00E37905" w:rsidRDefault="00E37905">
      <w:pPr>
        <w:pStyle w:val="Body"/>
      </w:pPr>
    </w:p>
    <w:p w:rsidR="00E37905" w:rsidRDefault="0063752B">
      <w:pPr>
        <w:pStyle w:val="Body"/>
      </w:pPr>
      <w:r>
        <w:t>If you have any questions, please do not hesitate to call or email me or Cindy.</w:t>
      </w:r>
    </w:p>
    <w:p w:rsidR="00E37905" w:rsidRDefault="00E37905">
      <w:pPr>
        <w:pStyle w:val="Body"/>
      </w:pPr>
    </w:p>
    <w:p w:rsidR="00E37905" w:rsidRDefault="0063752B">
      <w:pPr>
        <w:pStyle w:val="Body"/>
      </w:pPr>
      <w:r>
        <w:rPr>
          <w:lang w:val="nl-NL"/>
        </w:rPr>
        <w:t>Baird Robinson</w:t>
      </w:r>
    </w:p>
    <w:p w:rsidR="00E37905" w:rsidRDefault="00E37905">
      <w:pPr>
        <w:pStyle w:val="Body"/>
      </w:pPr>
    </w:p>
    <w:p w:rsidR="00E37905" w:rsidRDefault="00E37905">
      <w:pPr>
        <w:pStyle w:val="Body"/>
      </w:pPr>
    </w:p>
    <w:sectPr w:rsidR="00E37905">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37" w:rsidRDefault="00336937">
      <w:r>
        <w:separator/>
      </w:r>
    </w:p>
  </w:endnote>
  <w:endnote w:type="continuationSeparator" w:id="0">
    <w:p w:rsidR="00336937" w:rsidRDefault="003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5" w:rsidRDefault="00E3790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37" w:rsidRDefault="00336937">
      <w:r>
        <w:separator/>
      </w:r>
    </w:p>
  </w:footnote>
  <w:footnote w:type="continuationSeparator" w:id="0">
    <w:p w:rsidR="00336937" w:rsidRDefault="0033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05" w:rsidRDefault="00E3790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18"/>
    <w:multiLevelType w:val="multilevel"/>
    <w:tmpl w:val="57B05252"/>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
    <w:nsid w:val="08F850CD"/>
    <w:multiLevelType w:val="multilevel"/>
    <w:tmpl w:val="10B2D4F6"/>
    <w:styleLink w:val="List1"/>
    <w:lvl w:ilvl="0">
      <w:numFmt w:val="bullet"/>
      <w:lvlText w:val="■"/>
      <w:lvlJc w:val="left"/>
      <w:pPr>
        <w:tabs>
          <w:tab w:val="num" w:pos="720"/>
        </w:tabs>
        <w:ind w:left="720" w:hanging="360"/>
      </w:pPr>
      <w:rPr>
        <w:rFonts w:ascii="Arial Bold" w:eastAsia="Arial Bold" w:hAnsi="Arial Bold" w:cs="Arial Bold"/>
        <w:position w:val="0"/>
        <w:sz w:val="22"/>
        <w:szCs w:val="22"/>
      </w:rPr>
    </w:lvl>
    <w:lvl w:ilvl="1">
      <w:start w:val="1"/>
      <w:numFmt w:val="bullet"/>
      <w:lvlText w:val="■"/>
      <w:lvlJc w:val="left"/>
      <w:pPr>
        <w:tabs>
          <w:tab w:val="num" w:pos="12600"/>
        </w:tabs>
        <w:ind w:left="12600"/>
      </w:pPr>
      <w:rPr>
        <w:rFonts w:ascii="Arial Bold" w:eastAsia="Arial Bold" w:hAnsi="Arial Bold" w:cs="Arial Bold"/>
        <w:position w:val="0"/>
        <w:sz w:val="22"/>
        <w:szCs w:val="22"/>
      </w:rPr>
    </w:lvl>
    <w:lvl w:ilvl="2">
      <w:start w:val="1"/>
      <w:numFmt w:val="bullet"/>
      <w:lvlText w:val="■"/>
      <w:lvlJc w:val="left"/>
      <w:pPr>
        <w:tabs>
          <w:tab w:val="num" w:pos="12600"/>
        </w:tabs>
        <w:ind w:left="12600"/>
      </w:pPr>
      <w:rPr>
        <w:rFonts w:ascii="Arial Bold" w:eastAsia="Arial Bold" w:hAnsi="Arial Bold" w:cs="Arial Bold"/>
        <w:position w:val="0"/>
        <w:sz w:val="22"/>
        <w:szCs w:val="22"/>
      </w:rPr>
    </w:lvl>
    <w:lvl w:ilvl="3">
      <w:start w:val="1"/>
      <w:numFmt w:val="bullet"/>
      <w:lvlText w:val="■"/>
      <w:lvlJc w:val="left"/>
      <w:pPr>
        <w:tabs>
          <w:tab w:val="num" w:pos="12600"/>
        </w:tabs>
        <w:ind w:left="12600"/>
      </w:pPr>
      <w:rPr>
        <w:rFonts w:ascii="Arial Bold" w:eastAsia="Arial Bold" w:hAnsi="Arial Bold" w:cs="Arial Bold"/>
        <w:position w:val="0"/>
        <w:sz w:val="22"/>
        <w:szCs w:val="22"/>
      </w:rPr>
    </w:lvl>
    <w:lvl w:ilvl="4">
      <w:start w:val="1"/>
      <w:numFmt w:val="bullet"/>
      <w:lvlText w:val="■"/>
      <w:lvlJc w:val="left"/>
      <w:pPr>
        <w:tabs>
          <w:tab w:val="num" w:pos="12600"/>
        </w:tabs>
        <w:ind w:left="12600"/>
      </w:pPr>
      <w:rPr>
        <w:rFonts w:ascii="Arial Bold" w:eastAsia="Arial Bold" w:hAnsi="Arial Bold" w:cs="Arial Bold"/>
        <w:position w:val="0"/>
        <w:sz w:val="22"/>
        <w:szCs w:val="22"/>
      </w:rPr>
    </w:lvl>
    <w:lvl w:ilvl="5">
      <w:start w:val="1"/>
      <w:numFmt w:val="bullet"/>
      <w:lvlText w:val="■"/>
      <w:lvlJc w:val="left"/>
      <w:pPr>
        <w:tabs>
          <w:tab w:val="num" w:pos="12600"/>
        </w:tabs>
        <w:ind w:left="12600"/>
      </w:pPr>
      <w:rPr>
        <w:rFonts w:ascii="Arial Bold" w:eastAsia="Arial Bold" w:hAnsi="Arial Bold" w:cs="Arial Bold"/>
        <w:position w:val="0"/>
        <w:sz w:val="22"/>
        <w:szCs w:val="22"/>
      </w:rPr>
    </w:lvl>
    <w:lvl w:ilvl="6">
      <w:start w:val="1"/>
      <w:numFmt w:val="bullet"/>
      <w:lvlText w:val="■"/>
      <w:lvlJc w:val="left"/>
      <w:pPr>
        <w:tabs>
          <w:tab w:val="num" w:pos="12600"/>
        </w:tabs>
        <w:ind w:left="12600"/>
      </w:pPr>
      <w:rPr>
        <w:rFonts w:ascii="Arial Bold" w:eastAsia="Arial Bold" w:hAnsi="Arial Bold" w:cs="Arial Bold"/>
        <w:position w:val="0"/>
        <w:sz w:val="22"/>
        <w:szCs w:val="22"/>
      </w:rPr>
    </w:lvl>
    <w:lvl w:ilvl="7">
      <w:start w:val="1"/>
      <w:numFmt w:val="bullet"/>
      <w:lvlText w:val="■"/>
      <w:lvlJc w:val="left"/>
      <w:pPr>
        <w:tabs>
          <w:tab w:val="num" w:pos="12600"/>
        </w:tabs>
        <w:ind w:left="12600"/>
      </w:pPr>
      <w:rPr>
        <w:rFonts w:ascii="Arial Bold" w:eastAsia="Arial Bold" w:hAnsi="Arial Bold" w:cs="Arial Bold"/>
        <w:position w:val="0"/>
        <w:sz w:val="22"/>
        <w:szCs w:val="22"/>
      </w:rPr>
    </w:lvl>
    <w:lvl w:ilvl="8">
      <w:start w:val="1"/>
      <w:numFmt w:val="bullet"/>
      <w:lvlText w:val="■"/>
      <w:lvlJc w:val="left"/>
      <w:pPr>
        <w:tabs>
          <w:tab w:val="num" w:pos="12600"/>
        </w:tabs>
        <w:ind w:left="12600"/>
      </w:pPr>
      <w:rPr>
        <w:rFonts w:ascii="Arial Bold" w:eastAsia="Arial Bold" w:hAnsi="Arial Bold" w:cs="Arial Bold"/>
        <w:position w:val="0"/>
        <w:sz w:val="22"/>
        <w:szCs w:val="22"/>
      </w:rPr>
    </w:lvl>
  </w:abstractNum>
  <w:abstractNum w:abstractNumId="2">
    <w:nsid w:val="1BE55B67"/>
    <w:multiLevelType w:val="multilevel"/>
    <w:tmpl w:val="A024EDF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1FE968A3"/>
    <w:multiLevelType w:val="multilevel"/>
    <w:tmpl w:val="FE5CB1F2"/>
    <w:lvl w:ilvl="0">
      <w:start w:val="1"/>
      <w:numFmt w:val="bullet"/>
      <w:lvlText w:val="■"/>
      <w:lvlJc w:val="left"/>
      <w:pPr>
        <w:tabs>
          <w:tab w:val="num" w:pos="720"/>
        </w:tabs>
        <w:ind w:left="720" w:hanging="360"/>
      </w:pPr>
      <w:rPr>
        <w:rFonts w:ascii="Arial Bold" w:eastAsia="Arial Bold" w:hAnsi="Arial Bold" w:cs="Arial Bold"/>
        <w:position w:val="0"/>
        <w:sz w:val="22"/>
        <w:szCs w:val="22"/>
        <w:rtl w:val="0"/>
      </w:rPr>
    </w:lvl>
    <w:lvl w:ilvl="1">
      <w:start w:val="1"/>
      <w:numFmt w:val="bullet"/>
      <w:lvlText w:val="■"/>
      <w:lvlJc w:val="left"/>
      <w:pPr>
        <w:tabs>
          <w:tab w:val="num" w:pos="12600"/>
        </w:tabs>
        <w:ind w:left="12600"/>
      </w:pPr>
      <w:rPr>
        <w:rFonts w:ascii="Arial Bold" w:eastAsia="Arial Bold" w:hAnsi="Arial Bold" w:cs="Arial Bold"/>
        <w:position w:val="0"/>
        <w:sz w:val="22"/>
        <w:szCs w:val="22"/>
        <w:rtl w:val="0"/>
      </w:rPr>
    </w:lvl>
    <w:lvl w:ilvl="2">
      <w:start w:val="1"/>
      <w:numFmt w:val="bullet"/>
      <w:lvlText w:val="■"/>
      <w:lvlJc w:val="left"/>
      <w:pPr>
        <w:tabs>
          <w:tab w:val="num" w:pos="12600"/>
        </w:tabs>
        <w:ind w:left="12600"/>
      </w:pPr>
      <w:rPr>
        <w:rFonts w:ascii="Arial Bold" w:eastAsia="Arial Bold" w:hAnsi="Arial Bold" w:cs="Arial Bold"/>
        <w:position w:val="0"/>
        <w:sz w:val="22"/>
        <w:szCs w:val="22"/>
        <w:rtl w:val="0"/>
      </w:rPr>
    </w:lvl>
    <w:lvl w:ilvl="3">
      <w:start w:val="1"/>
      <w:numFmt w:val="bullet"/>
      <w:lvlText w:val="■"/>
      <w:lvlJc w:val="left"/>
      <w:pPr>
        <w:tabs>
          <w:tab w:val="num" w:pos="12600"/>
        </w:tabs>
        <w:ind w:left="12600"/>
      </w:pPr>
      <w:rPr>
        <w:rFonts w:ascii="Arial Bold" w:eastAsia="Arial Bold" w:hAnsi="Arial Bold" w:cs="Arial Bold"/>
        <w:position w:val="0"/>
        <w:sz w:val="22"/>
        <w:szCs w:val="22"/>
        <w:rtl w:val="0"/>
      </w:rPr>
    </w:lvl>
    <w:lvl w:ilvl="4">
      <w:start w:val="1"/>
      <w:numFmt w:val="bullet"/>
      <w:lvlText w:val="■"/>
      <w:lvlJc w:val="left"/>
      <w:pPr>
        <w:tabs>
          <w:tab w:val="num" w:pos="12600"/>
        </w:tabs>
        <w:ind w:left="12600"/>
      </w:pPr>
      <w:rPr>
        <w:rFonts w:ascii="Arial Bold" w:eastAsia="Arial Bold" w:hAnsi="Arial Bold" w:cs="Arial Bold"/>
        <w:position w:val="0"/>
        <w:sz w:val="22"/>
        <w:szCs w:val="22"/>
        <w:rtl w:val="0"/>
      </w:rPr>
    </w:lvl>
    <w:lvl w:ilvl="5">
      <w:start w:val="1"/>
      <w:numFmt w:val="bullet"/>
      <w:lvlText w:val="■"/>
      <w:lvlJc w:val="left"/>
      <w:pPr>
        <w:tabs>
          <w:tab w:val="num" w:pos="12600"/>
        </w:tabs>
        <w:ind w:left="12600"/>
      </w:pPr>
      <w:rPr>
        <w:rFonts w:ascii="Arial Bold" w:eastAsia="Arial Bold" w:hAnsi="Arial Bold" w:cs="Arial Bold"/>
        <w:position w:val="0"/>
        <w:sz w:val="22"/>
        <w:szCs w:val="22"/>
        <w:rtl w:val="0"/>
      </w:rPr>
    </w:lvl>
    <w:lvl w:ilvl="6">
      <w:start w:val="1"/>
      <w:numFmt w:val="bullet"/>
      <w:lvlText w:val="■"/>
      <w:lvlJc w:val="left"/>
      <w:pPr>
        <w:tabs>
          <w:tab w:val="num" w:pos="12600"/>
        </w:tabs>
        <w:ind w:left="12600"/>
      </w:pPr>
      <w:rPr>
        <w:rFonts w:ascii="Arial Bold" w:eastAsia="Arial Bold" w:hAnsi="Arial Bold" w:cs="Arial Bold"/>
        <w:position w:val="0"/>
        <w:sz w:val="22"/>
        <w:szCs w:val="22"/>
        <w:rtl w:val="0"/>
      </w:rPr>
    </w:lvl>
    <w:lvl w:ilvl="7">
      <w:start w:val="1"/>
      <w:numFmt w:val="bullet"/>
      <w:lvlText w:val="■"/>
      <w:lvlJc w:val="left"/>
      <w:pPr>
        <w:tabs>
          <w:tab w:val="num" w:pos="12600"/>
        </w:tabs>
        <w:ind w:left="12600"/>
      </w:pPr>
      <w:rPr>
        <w:rFonts w:ascii="Arial Bold" w:eastAsia="Arial Bold" w:hAnsi="Arial Bold" w:cs="Arial Bold"/>
        <w:position w:val="0"/>
        <w:sz w:val="22"/>
        <w:szCs w:val="22"/>
        <w:rtl w:val="0"/>
      </w:rPr>
    </w:lvl>
    <w:lvl w:ilvl="8">
      <w:start w:val="1"/>
      <w:numFmt w:val="bullet"/>
      <w:lvlText w:val="■"/>
      <w:lvlJc w:val="left"/>
      <w:pPr>
        <w:tabs>
          <w:tab w:val="num" w:pos="12600"/>
        </w:tabs>
        <w:ind w:left="12600"/>
      </w:pPr>
      <w:rPr>
        <w:rFonts w:ascii="Arial Bold" w:eastAsia="Arial Bold" w:hAnsi="Arial Bold" w:cs="Arial Bold"/>
        <w:position w:val="0"/>
        <w:sz w:val="22"/>
        <w:szCs w:val="22"/>
        <w:rtl w:val="0"/>
      </w:rPr>
    </w:lvl>
  </w:abstractNum>
  <w:abstractNum w:abstractNumId="4">
    <w:nsid w:val="2878414D"/>
    <w:multiLevelType w:val="multilevel"/>
    <w:tmpl w:val="C982FAF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29BC5B5D"/>
    <w:multiLevelType w:val="multilevel"/>
    <w:tmpl w:val="855CA2A6"/>
    <w:lvl w:ilvl="0">
      <w:start w:val="1"/>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6">
    <w:nsid w:val="39A65941"/>
    <w:multiLevelType w:val="multilevel"/>
    <w:tmpl w:val="BB08B14C"/>
    <w:styleLink w:val="List0"/>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nsid w:val="48D31B13"/>
    <w:multiLevelType w:val="multilevel"/>
    <w:tmpl w:val="B1B870C6"/>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8">
    <w:nsid w:val="5B4125B9"/>
    <w:multiLevelType w:val="multilevel"/>
    <w:tmpl w:val="C0226638"/>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9">
    <w:nsid w:val="71C854C3"/>
    <w:multiLevelType w:val="multilevel"/>
    <w:tmpl w:val="1BDAC8B8"/>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0">
    <w:nsid w:val="7613109B"/>
    <w:multiLevelType w:val="multilevel"/>
    <w:tmpl w:val="89841670"/>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nsid w:val="769E55A5"/>
    <w:multiLevelType w:val="multilevel"/>
    <w:tmpl w:val="E9060A2C"/>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nsid w:val="79C54770"/>
    <w:multiLevelType w:val="multilevel"/>
    <w:tmpl w:val="B97EA8D8"/>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
      <w:lvlJc w:val="left"/>
      <w:pPr>
        <w:tabs>
          <w:tab w:val="num" w:pos="12600"/>
        </w:tabs>
        <w:ind w:left="12600"/>
      </w:pPr>
      <w:rPr>
        <w:rFonts w:ascii="Arial Bold" w:eastAsia="Arial Bold" w:hAnsi="Arial Bold" w:cs="Arial Bold"/>
        <w:position w:val="0"/>
        <w:sz w:val="22"/>
        <w:szCs w:val="22"/>
        <w:rtl w:val="0"/>
      </w:rPr>
    </w:lvl>
    <w:lvl w:ilvl="2">
      <w:start w:val="1"/>
      <w:numFmt w:val="bullet"/>
      <w:lvlText w:val="■"/>
      <w:lvlJc w:val="left"/>
      <w:pPr>
        <w:tabs>
          <w:tab w:val="num" w:pos="12600"/>
        </w:tabs>
        <w:ind w:left="12600"/>
      </w:pPr>
      <w:rPr>
        <w:rFonts w:ascii="Arial Bold" w:eastAsia="Arial Bold" w:hAnsi="Arial Bold" w:cs="Arial Bold"/>
        <w:position w:val="0"/>
        <w:sz w:val="22"/>
        <w:szCs w:val="22"/>
        <w:rtl w:val="0"/>
      </w:rPr>
    </w:lvl>
    <w:lvl w:ilvl="3">
      <w:start w:val="1"/>
      <w:numFmt w:val="bullet"/>
      <w:lvlText w:val="■"/>
      <w:lvlJc w:val="left"/>
      <w:pPr>
        <w:tabs>
          <w:tab w:val="num" w:pos="12600"/>
        </w:tabs>
        <w:ind w:left="12600"/>
      </w:pPr>
      <w:rPr>
        <w:rFonts w:ascii="Arial Bold" w:eastAsia="Arial Bold" w:hAnsi="Arial Bold" w:cs="Arial Bold"/>
        <w:position w:val="0"/>
        <w:sz w:val="22"/>
        <w:szCs w:val="22"/>
        <w:rtl w:val="0"/>
      </w:rPr>
    </w:lvl>
    <w:lvl w:ilvl="4">
      <w:start w:val="1"/>
      <w:numFmt w:val="bullet"/>
      <w:lvlText w:val="■"/>
      <w:lvlJc w:val="left"/>
      <w:pPr>
        <w:tabs>
          <w:tab w:val="num" w:pos="12600"/>
        </w:tabs>
        <w:ind w:left="12600"/>
      </w:pPr>
      <w:rPr>
        <w:rFonts w:ascii="Arial Bold" w:eastAsia="Arial Bold" w:hAnsi="Arial Bold" w:cs="Arial Bold"/>
        <w:position w:val="0"/>
        <w:sz w:val="22"/>
        <w:szCs w:val="22"/>
        <w:rtl w:val="0"/>
      </w:rPr>
    </w:lvl>
    <w:lvl w:ilvl="5">
      <w:start w:val="1"/>
      <w:numFmt w:val="bullet"/>
      <w:lvlText w:val="■"/>
      <w:lvlJc w:val="left"/>
      <w:pPr>
        <w:tabs>
          <w:tab w:val="num" w:pos="12600"/>
        </w:tabs>
        <w:ind w:left="12600"/>
      </w:pPr>
      <w:rPr>
        <w:rFonts w:ascii="Arial Bold" w:eastAsia="Arial Bold" w:hAnsi="Arial Bold" w:cs="Arial Bold"/>
        <w:position w:val="0"/>
        <w:sz w:val="22"/>
        <w:szCs w:val="22"/>
        <w:rtl w:val="0"/>
      </w:rPr>
    </w:lvl>
    <w:lvl w:ilvl="6">
      <w:start w:val="1"/>
      <w:numFmt w:val="bullet"/>
      <w:lvlText w:val="■"/>
      <w:lvlJc w:val="left"/>
      <w:pPr>
        <w:tabs>
          <w:tab w:val="num" w:pos="12600"/>
        </w:tabs>
        <w:ind w:left="12600"/>
      </w:pPr>
      <w:rPr>
        <w:rFonts w:ascii="Arial Bold" w:eastAsia="Arial Bold" w:hAnsi="Arial Bold" w:cs="Arial Bold"/>
        <w:position w:val="0"/>
        <w:sz w:val="22"/>
        <w:szCs w:val="22"/>
        <w:rtl w:val="0"/>
      </w:rPr>
    </w:lvl>
    <w:lvl w:ilvl="7">
      <w:start w:val="1"/>
      <w:numFmt w:val="bullet"/>
      <w:lvlText w:val="■"/>
      <w:lvlJc w:val="left"/>
      <w:pPr>
        <w:tabs>
          <w:tab w:val="num" w:pos="12600"/>
        </w:tabs>
        <w:ind w:left="12600"/>
      </w:pPr>
      <w:rPr>
        <w:rFonts w:ascii="Arial Bold" w:eastAsia="Arial Bold" w:hAnsi="Arial Bold" w:cs="Arial Bold"/>
        <w:position w:val="0"/>
        <w:sz w:val="22"/>
        <w:szCs w:val="22"/>
        <w:rtl w:val="0"/>
      </w:rPr>
    </w:lvl>
    <w:lvl w:ilvl="8">
      <w:start w:val="1"/>
      <w:numFmt w:val="bullet"/>
      <w:lvlText w:val="■"/>
      <w:lvlJc w:val="left"/>
      <w:pPr>
        <w:tabs>
          <w:tab w:val="num" w:pos="12600"/>
        </w:tabs>
        <w:ind w:left="12600"/>
      </w:pPr>
      <w:rPr>
        <w:rFonts w:ascii="Arial Bold" w:eastAsia="Arial Bold" w:hAnsi="Arial Bold" w:cs="Arial Bold"/>
        <w:position w:val="0"/>
        <w:sz w:val="22"/>
        <w:szCs w:val="22"/>
        <w:rtl w:val="0"/>
      </w:rPr>
    </w:lvl>
  </w:abstractNum>
  <w:abstractNum w:abstractNumId="13">
    <w:nsid w:val="7F0A68ED"/>
    <w:multiLevelType w:val="multilevel"/>
    <w:tmpl w:val="56100CFA"/>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
      <w:lvlJc w:val="left"/>
      <w:pPr>
        <w:tabs>
          <w:tab w:val="num" w:pos="12600"/>
        </w:tabs>
        <w:ind w:left="12600"/>
      </w:pPr>
      <w:rPr>
        <w:rFonts w:ascii="Arial Bold" w:eastAsia="Arial Bold" w:hAnsi="Arial Bold" w:cs="Arial Bold"/>
        <w:position w:val="0"/>
        <w:sz w:val="22"/>
        <w:szCs w:val="22"/>
        <w:rtl w:val="0"/>
      </w:rPr>
    </w:lvl>
    <w:lvl w:ilvl="2">
      <w:start w:val="1"/>
      <w:numFmt w:val="bullet"/>
      <w:lvlText w:val="■"/>
      <w:lvlJc w:val="left"/>
      <w:pPr>
        <w:tabs>
          <w:tab w:val="num" w:pos="12600"/>
        </w:tabs>
        <w:ind w:left="12600"/>
      </w:pPr>
      <w:rPr>
        <w:rFonts w:ascii="Arial Bold" w:eastAsia="Arial Bold" w:hAnsi="Arial Bold" w:cs="Arial Bold"/>
        <w:position w:val="0"/>
        <w:sz w:val="22"/>
        <w:szCs w:val="22"/>
        <w:rtl w:val="0"/>
      </w:rPr>
    </w:lvl>
    <w:lvl w:ilvl="3">
      <w:start w:val="1"/>
      <w:numFmt w:val="bullet"/>
      <w:lvlText w:val="■"/>
      <w:lvlJc w:val="left"/>
      <w:pPr>
        <w:tabs>
          <w:tab w:val="num" w:pos="12600"/>
        </w:tabs>
        <w:ind w:left="12600"/>
      </w:pPr>
      <w:rPr>
        <w:rFonts w:ascii="Arial Bold" w:eastAsia="Arial Bold" w:hAnsi="Arial Bold" w:cs="Arial Bold"/>
        <w:position w:val="0"/>
        <w:sz w:val="22"/>
        <w:szCs w:val="22"/>
        <w:rtl w:val="0"/>
      </w:rPr>
    </w:lvl>
    <w:lvl w:ilvl="4">
      <w:start w:val="1"/>
      <w:numFmt w:val="bullet"/>
      <w:lvlText w:val="■"/>
      <w:lvlJc w:val="left"/>
      <w:pPr>
        <w:tabs>
          <w:tab w:val="num" w:pos="12600"/>
        </w:tabs>
        <w:ind w:left="12600"/>
      </w:pPr>
      <w:rPr>
        <w:rFonts w:ascii="Arial Bold" w:eastAsia="Arial Bold" w:hAnsi="Arial Bold" w:cs="Arial Bold"/>
        <w:position w:val="0"/>
        <w:sz w:val="22"/>
        <w:szCs w:val="22"/>
        <w:rtl w:val="0"/>
      </w:rPr>
    </w:lvl>
    <w:lvl w:ilvl="5">
      <w:start w:val="1"/>
      <w:numFmt w:val="bullet"/>
      <w:lvlText w:val="■"/>
      <w:lvlJc w:val="left"/>
      <w:pPr>
        <w:tabs>
          <w:tab w:val="num" w:pos="12600"/>
        </w:tabs>
        <w:ind w:left="12600"/>
      </w:pPr>
      <w:rPr>
        <w:rFonts w:ascii="Arial Bold" w:eastAsia="Arial Bold" w:hAnsi="Arial Bold" w:cs="Arial Bold"/>
        <w:position w:val="0"/>
        <w:sz w:val="22"/>
        <w:szCs w:val="22"/>
        <w:rtl w:val="0"/>
      </w:rPr>
    </w:lvl>
    <w:lvl w:ilvl="6">
      <w:start w:val="1"/>
      <w:numFmt w:val="bullet"/>
      <w:lvlText w:val="■"/>
      <w:lvlJc w:val="left"/>
      <w:pPr>
        <w:tabs>
          <w:tab w:val="num" w:pos="12600"/>
        </w:tabs>
        <w:ind w:left="12600"/>
      </w:pPr>
      <w:rPr>
        <w:rFonts w:ascii="Arial Bold" w:eastAsia="Arial Bold" w:hAnsi="Arial Bold" w:cs="Arial Bold"/>
        <w:position w:val="0"/>
        <w:sz w:val="22"/>
        <w:szCs w:val="22"/>
        <w:rtl w:val="0"/>
      </w:rPr>
    </w:lvl>
    <w:lvl w:ilvl="7">
      <w:start w:val="1"/>
      <w:numFmt w:val="bullet"/>
      <w:lvlText w:val="■"/>
      <w:lvlJc w:val="left"/>
      <w:pPr>
        <w:tabs>
          <w:tab w:val="num" w:pos="12600"/>
        </w:tabs>
        <w:ind w:left="12600"/>
      </w:pPr>
      <w:rPr>
        <w:rFonts w:ascii="Arial Bold" w:eastAsia="Arial Bold" w:hAnsi="Arial Bold" w:cs="Arial Bold"/>
        <w:position w:val="0"/>
        <w:sz w:val="22"/>
        <w:szCs w:val="22"/>
        <w:rtl w:val="0"/>
      </w:rPr>
    </w:lvl>
    <w:lvl w:ilvl="8">
      <w:start w:val="1"/>
      <w:numFmt w:val="bullet"/>
      <w:lvlText w:val="■"/>
      <w:lvlJc w:val="left"/>
      <w:pPr>
        <w:tabs>
          <w:tab w:val="num" w:pos="12600"/>
        </w:tabs>
        <w:ind w:left="12600"/>
      </w:pPr>
      <w:rPr>
        <w:rFonts w:ascii="Arial Bold" w:eastAsia="Arial Bold" w:hAnsi="Arial Bold" w:cs="Arial Bold"/>
        <w:position w:val="0"/>
        <w:sz w:val="22"/>
        <w:szCs w:val="22"/>
        <w:rtl w:val="0"/>
      </w:rPr>
    </w:lvl>
  </w:abstractNum>
  <w:num w:numId="1">
    <w:abstractNumId w:val="5"/>
  </w:num>
  <w:num w:numId="2">
    <w:abstractNumId w:val="4"/>
  </w:num>
  <w:num w:numId="3">
    <w:abstractNumId w:val="7"/>
  </w:num>
  <w:num w:numId="4">
    <w:abstractNumId w:val="9"/>
  </w:num>
  <w:num w:numId="5">
    <w:abstractNumId w:val="11"/>
  </w:num>
  <w:num w:numId="6">
    <w:abstractNumId w:val="8"/>
  </w:num>
  <w:num w:numId="7">
    <w:abstractNumId w:val="10"/>
  </w:num>
  <w:num w:numId="8">
    <w:abstractNumId w:val="0"/>
  </w:num>
  <w:num w:numId="9">
    <w:abstractNumId w:val="6"/>
  </w:num>
  <w:num w:numId="10">
    <w:abstractNumId w:val="3"/>
  </w:num>
  <w:num w:numId="11">
    <w:abstractNumId w:val="2"/>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05"/>
    <w:rsid w:val="000E218E"/>
    <w:rsid w:val="00213616"/>
    <w:rsid w:val="00336937"/>
    <w:rsid w:val="004958CC"/>
    <w:rsid w:val="0063752B"/>
    <w:rsid w:val="00BD521B"/>
    <w:rsid w:val="00E37905"/>
    <w:rsid w:val="00FC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1155CC"/>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character" w:customStyle="1" w:styleId="Hyperlink1">
    <w:name w:val="Hyperlink.1"/>
    <w:basedOn w:val="None"/>
    <w:rPr>
      <w:color w:val="1155CC"/>
      <w:sz w:val="22"/>
      <w:szCs w:val="22"/>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1155CC"/>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character" w:customStyle="1" w:styleId="Hyperlink1">
    <w:name w:val="Hyperlink.1"/>
    <w:basedOn w:val="None"/>
    <w:rPr>
      <w:color w:val="1155CC"/>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AMDSB</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ROBINSON</dc:creator>
  <cp:lastModifiedBy>Martin Ritsma</cp:lastModifiedBy>
  <cp:revision>2</cp:revision>
  <dcterms:created xsi:type="dcterms:W3CDTF">2017-10-03T12:31:00Z</dcterms:created>
  <dcterms:modified xsi:type="dcterms:W3CDTF">2017-10-03T12:31:00Z</dcterms:modified>
</cp:coreProperties>
</file>